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hint="default" w:ascii="Times New Roman" w:hAnsi="Times New Roman"/>
          <w:b/>
          <w:sz w:val="24"/>
          <w:szCs w:val="24"/>
          <w:lang w:val="en-US"/>
        </w:rPr>
        <w:t>Bsc VI sem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Dr. Harjeet Kaur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Physics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Period 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2</w:t>
      </w:r>
      <w:r>
        <w:rPr>
          <w:rFonts w:hint="default" w:ascii="Times New Roman" w:hAnsi="Times New Roman"/>
          <w:b/>
          <w:sz w:val="24"/>
          <w:szCs w:val="24"/>
          <w:vertAlign w:val="superscript"/>
          <w:lang w:val="en-US"/>
        </w:rPr>
        <w:t>nd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(Wed), 6</w:t>
      </w:r>
      <w:r>
        <w:rPr>
          <w:rFonts w:hint="default" w:ascii="Times New Roman" w:hAnsi="Times New Roman"/>
          <w:b/>
          <w:sz w:val="24"/>
          <w:szCs w:val="24"/>
          <w:vertAlign w:val="superscript"/>
          <w:lang w:val="en-US"/>
        </w:rPr>
        <w:t>th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(Thu)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Paper :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129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4"/>
        <w:tblW w:w="4897" w:type="pct"/>
        <w:tblInd w:w="13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autofit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1243"/>
        <w:gridCol w:w="1652"/>
        <w:gridCol w:w="6152"/>
      </w:tblGrid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</w:tblPrEx>
        <w:trPr>
          <w:trHeight w:val="521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Bohrs formula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Bohrs formula, Range , Interaction of light charged particle, Bremsstrahlung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Multiple Coulomb Scattering, Straggling , Interaction of gamma rays</w:t>
            </w:r>
            <w:r>
              <w:rPr>
                <w:rFonts w:hint="default" w:ascii="Calibri" w:hAnsi="Calibri" w:eastAsia="Calibri" w:cs="Calibri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eastAsia="Calibri" w:cs="Times-Roman"/>
                <w:color w:val="auto"/>
                <w:sz w:val="22"/>
                <w:szCs w:val="22"/>
                <w:lang w:val="en-IN" w:eastAsia="en-IN" w:bidi="ar-SA"/>
              </w:rPr>
            </w:pPr>
            <w:r>
              <w:rPr>
                <w:rFonts w:ascii="Calibri" w:hAnsi="Calibri" w:eastAsia="Calibri" w:cs="Calibri"/>
              </w:rPr>
              <w:t>Absorption of gamma rays, Pair Production</w:t>
            </w:r>
            <w:r>
              <w:rPr>
                <w:rFonts w:hint="default" w:ascii="Calibri" w:hAnsi="Calibri" w:eastAsia="Calibri" w:cs="Calibri"/>
                <w:lang w:val="en-US"/>
              </w:rPr>
              <w:t>,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Gas filled detectors, ionization chamber</w:t>
            </w:r>
            <w:r>
              <w:rPr>
                <w:rFonts w:hint="default" w:ascii="Calibri" w:hAnsi="Calibri" w:eastAsia="Calibri" w:cs="Calibri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proportional counter, GM counter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Scintillation counter, Semi conductor detectors</w:t>
            </w:r>
            <w:r>
              <w:rPr>
                <w:rFonts w:hint="default" w:ascii="Calibri" w:hAnsi="Calibri" w:eastAsia="Calibri" w:cs="Calibri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Cerenkov counter, Cockroft accelerator, Van de graff generator</w:t>
            </w:r>
            <w:r>
              <w:rPr>
                <w:rFonts w:hint="default" w:ascii="Calibri" w:hAnsi="Calibri" w:eastAsia="Calibri" w:cs="Calibri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 xml:space="preserve"> Tandem accel., Linear accelerator</w:t>
            </w:r>
            <w:r>
              <w:rPr>
                <w:rFonts w:hint="default" w:ascii="Calibri" w:hAnsi="Calibri" w:eastAsia="Calibri" w:cs="Calibri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Betatron, Cyclotron</w:t>
            </w:r>
            <w:r>
              <w:rPr>
                <w:rFonts w:hint="default" w:ascii="Calibri" w:hAnsi="Calibri" w:eastAsia="Calibri" w:cs="Calibri"/>
                <w:lang w:val="en-US"/>
              </w:rPr>
              <w:t xml:space="preserve">, </w:t>
            </w:r>
            <w:r>
              <w:rPr>
                <w:rFonts w:ascii="Calibri" w:hAnsi="Calibri" w:eastAsia="Calibri" w:cs="Calibri"/>
              </w:rPr>
              <w:t>Synchrotrons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04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Origin and composition of cosmic rays, Properties of cosmic rays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Elementary particles, Classification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Fundamental Interactions, Charge conjugation, Quantum numbers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 w:eastAsiaTheme="minorHAnsi"/>
                <w:color w:val="auto"/>
                <w:sz w:val="23"/>
                <w:szCs w:val="23"/>
                <w:lang w:val="en-IN" w:eastAsia="en-US" w:bidi="ar-SA"/>
              </w:rPr>
            </w:pPr>
            <w:r>
              <w:rPr>
                <w:rFonts w:ascii="Calibri" w:hAnsi="Calibri" w:eastAsia="Calibri" w:cs="Calibri"/>
              </w:rPr>
              <w:t>Quantum numbers ctd., Conservation laws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ascii="Calibri" w:hAnsi="Calibri" w:eastAsia="Calibri" w:cs="Calibri"/>
              </w:rPr>
              <w:t>Quark theory</w:t>
            </w:r>
            <w:r>
              <w:rPr>
                <w:rFonts w:hint="default" w:ascii="Calibri" w:hAnsi="Calibri" w:eastAsia="Calibri" w:cs="Calibri"/>
                <w:lang w:val="en-US"/>
              </w:rPr>
              <w:t>, Numericals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24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3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Revision Test</w:t>
            </w:r>
            <w:bookmarkStart w:id="0" w:name="_GoBack"/>
            <w:bookmarkEnd w:id="0"/>
          </w:p>
        </w:tc>
      </w:tr>
    </w:tbl>
    <w:p>
      <w:pPr>
        <w:rPr>
          <w:rFonts w:ascii="Times New Roman" w:hAnsi="Times New Roman"/>
          <w:sz w:val="24"/>
          <w:szCs w:val="24"/>
        </w:rPr>
      </w:pPr>
    </w:p>
    <w:sectPr>
      <w:pgSz w:w="11906" w:h="16838"/>
      <w:pgMar w:top="450" w:right="1440" w:bottom="5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  <w:rsid w:val="06581AF4"/>
    <w:rsid w:val="085F6DBC"/>
    <w:rsid w:val="095F3A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color w:val="auto"/>
      <w:kern w:val="32"/>
      <w:sz w:val="32"/>
      <w:szCs w:val="32"/>
      <w:lang w:val="en-I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eastAsia="en-US"/>
    </w:rPr>
  </w:style>
  <w:style w:type="paragraph" w:styleId="6">
    <w:name w:val="No Spacing"/>
    <w:qFormat/>
    <w:uiPriority w:val="1"/>
    <w:rPr>
      <w:rFonts w:ascii="Calibri" w:hAnsi="Calibri" w:eastAsia="Calibri" w:cs="Times New Roman"/>
      <w:sz w:val="22"/>
      <w:szCs w:val="22"/>
      <w:lang w:val="en-I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Wipro Limited</Company>
  <Pages>1</Pages>
  <Words>130</Words>
  <Characters>744</Characters>
  <Lines>6</Lines>
  <Paragraphs>1</Paragraphs>
  <TotalTime>1</TotalTime>
  <ScaleCrop>false</ScaleCrop>
  <LinksUpToDate>false</LinksUpToDate>
  <CharactersWithSpaces>873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2024-02-09T14:07:00Z</dcterms:created>
  <dc:creator>home</dc:creator>
  <cp:lastModifiedBy>Harjeet Kaur</cp:lastModifiedBy>
  <dcterms:modified xsi:type="dcterms:W3CDTF">2024-02-17T15:27:46Z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CD82FBDE410B490F8A7D04E7F9F9A240_13</vt:lpwstr>
  </property>
</Properties>
</file>